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D6C7C" w14:textId="6FD78660" w:rsidR="008B04F0" w:rsidRDefault="008B04F0">
      <w:pPr>
        <w:rPr>
          <w:rFonts w:ascii="Arial" w:hAnsi="Arial" w:cs="Arial"/>
          <w:b/>
          <w:bCs/>
          <w:u w:val="single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7F4C2648" wp14:editId="594D5EB4">
            <wp:simplePos x="0" y="0"/>
            <wp:positionH relativeFrom="column">
              <wp:posOffset>3415029</wp:posOffset>
            </wp:positionH>
            <wp:positionV relativeFrom="paragraph">
              <wp:posOffset>-423545</wp:posOffset>
            </wp:positionV>
            <wp:extent cx="2981325" cy="714375"/>
            <wp:effectExtent l="0" t="0" r="9525" b="9525"/>
            <wp:wrapNone/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E517D3" w14:textId="0941E24F" w:rsidR="008B04F0" w:rsidRDefault="008B04F0">
      <w:pPr>
        <w:rPr>
          <w:rFonts w:ascii="Arial" w:hAnsi="Arial" w:cs="Arial"/>
          <w:b/>
          <w:bCs/>
          <w:u w:val="single"/>
        </w:rPr>
      </w:pPr>
    </w:p>
    <w:p w14:paraId="3BB15190" w14:textId="6C4565B1" w:rsidR="003F4D59" w:rsidRPr="00852A0F" w:rsidRDefault="003F4D59">
      <w:pPr>
        <w:rPr>
          <w:rFonts w:ascii="Arial" w:hAnsi="Arial" w:cs="Arial"/>
          <w:b/>
          <w:bCs/>
          <w:u w:val="single"/>
        </w:rPr>
      </w:pPr>
      <w:r w:rsidRPr="00F11C2F">
        <w:rPr>
          <w:rFonts w:ascii="Arial" w:hAnsi="Arial" w:cs="Arial"/>
          <w:b/>
          <w:bCs/>
          <w:u w:val="single"/>
        </w:rPr>
        <w:t>Nieuwsbericht voor nieuwsbrie</w:t>
      </w:r>
      <w:r w:rsidR="00B61E9E">
        <w:rPr>
          <w:rFonts w:ascii="Arial" w:hAnsi="Arial" w:cs="Arial"/>
          <w:b/>
          <w:bCs/>
          <w:u w:val="single"/>
        </w:rPr>
        <w:t xml:space="preserve">f </w:t>
      </w:r>
      <w:r w:rsidR="000C433F">
        <w:rPr>
          <w:rFonts w:ascii="Arial" w:hAnsi="Arial" w:cs="Arial"/>
          <w:b/>
          <w:bCs/>
          <w:u w:val="single"/>
        </w:rPr>
        <w:t>/ sociale media KBO</w:t>
      </w:r>
      <w:r w:rsidR="00E437DA">
        <w:rPr>
          <w:rFonts w:ascii="Arial" w:hAnsi="Arial" w:cs="Arial"/>
          <w:b/>
          <w:bCs/>
          <w:u w:val="single"/>
        </w:rPr>
        <w:t xml:space="preserve"> afdelingen</w:t>
      </w:r>
    </w:p>
    <w:p w14:paraId="4F5FC567" w14:textId="365815B4" w:rsidR="00F11C2F" w:rsidRPr="00852A0F" w:rsidRDefault="000C433F">
      <w:pPr>
        <w:rPr>
          <w:rFonts w:ascii="Arial" w:hAnsi="Arial" w:cs="Arial"/>
          <w:b/>
          <w:bCs/>
          <w:i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2A0F">
        <w:rPr>
          <w:rFonts w:ascii="Arial" w:hAnsi="Arial" w:cs="Arial"/>
          <w:b/>
          <w:bCs/>
          <w:i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KBO</w:t>
      </w:r>
      <w:r w:rsidR="00E437DA" w:rsidRPr="00852A0F">
        <w:rPr>
          <w:rFonts w:ascii="Arial" w:hAnsi="Arial" w:cs="Arial"/>
          <w:b/>
          <w:bCs/>
          <w:i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52A0F">
        <w:rPr>
          <w:rFonts w:ascii="Arial" w:hAnsi="Arial" w:cs="Arial"/>
          <w:b/>
          <w:bCs/>
          <w:i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Limburg</w:t>
      </w:r>
      <w:r w:rsidR="00893EED" w:rsidRPr="00852A0F">
        <w:rPr>
          <w:rFonts w:ascii="Arial" w:hAnsi="Arial" w:cs="Arial"/>
          <w:b/>
          <w:bCs/>
          <w:i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11C2F" w:rsidRPr="00852A0F">
        <w:rPr>
          <w:rFonts w:ascii="Arial" w:hAnsi="Arial" w:cs="Arial"/>
          <w:b/>
          <w:bCs/>
          <w:i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doet gezellig mee aan de Nationale Thuisbingo </w:t>
      </w:r>
      <w:r w:rsidR="00852A0F">
        <w:rPr>
          <w:rFonts w:ascii="Arial" w:hAnsi="Arial" w:cs="Arial"/>
          <w:b/>
          <w:bCs/>
          <w:i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F11C2F" w:rsidRPr="00852A0F">
        <w:rPr>
          <w:rFonts w:ascii="Arial" w:hAnsi="Arial" w:cs="Arial"/>
          <w:b/>
          <w:bCs/>
          <w:i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op woensdag</w:t>
      </w:r>
      <w:r w:rsidR="00893EED" w:rsidRPr="00852A0F">
        <w:rPr>
          <w:rFonts w:ascii="Arial" w:hAnsi="Arial" w:cs="Arial"/>
          <w:b/>
          <w:bCs/>
          <w:i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52A0F">
        <w:rPr>
          <w:rFonts w:ascii="Arial" w:hAnsi="Arial" w:cs="Arial"/>
          <w:b/>
          <w:bCs/>
          <w:i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29 juni.</w:t>
      </w:r>
      <w:r w:rsidR="00893EED" w:rsidRPr="00852A0F">
        <w:rPr>
          <w:rFonts w:ascii="Arial" w:hAnsi="Arial" w:cs="Arial"/>
          <w:b/>
          <w:bCs/>
          <w:i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D67BF" w:rsidRPr="00852A0F">
        <w:rPr>
          <w:rFonts w:ascii="Arial" w:hAnsi="Arial" w:cs="Arial"/>
          <w:b/>
          <w:bCs/>
          <w:i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F11C2F" w:rsidRPr="00852A0F">
        <w:rPr>
          <w:rFonts w:ascii="Arial" w:hAnsi="Arial" w:cs="Arial"/>
          <w:b/>
          <w:bCs/>
          <w:i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61E9E" w:rsidRPr="00852A0F">
        <w:rPr>
          <w:rFonts w:ascii="Arial" w:hAnsi="Arial" w:cs="Arial"/>
          <w:b/>
          <w:bCs/>
          <w:i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toch </w:t>
      </w:r>
      <w:r w:rsidR="00F11C2F" w:rsidRPr="00852A0F">
        <w:rPr>
          <w:rFonts w:ascii="Arial" w:hAnsi="Arial" w:cs="Arial"/>
          <w:b/>
          <w:bCs/>
          <w:i/>
          <w:i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ook?</w:t>
      </w:r>
    </w:p>
    <w:p w14:paraId="0EEE5F6A" w14:textId="77777777" w:rsidR="00F11C2F" w:rsidRDefault="00F11C2F">
      <w:pPr>
        <w:rPr>
          <w:rFonts w:ascii="Arial" w:hAnsi="Arial" w:cs="Arial"/>
        </w:rPr>
      </w:pPr>
    </w:p>
    <w:p w14:paraId="47E2E4DE" w14:textId="002673CA" w:rsidR="003F4D59" w:rsidRDefault="003F4D59">
      <w:pPr>
        <w:rPr>
          <w:rFonts w:ascii="Arial" w:hAnsi="Arial" w:cs="Arial"/>
        </w:rPr>
      </w:pPr>
      <w:r>
        <w:rPr>
          <w:rFonts w:ascii="Arial" w:hAnsi="Arial" w:cs="Arial"/>
        </w:rPr>
        <w:t>Beste leden,</w:t>
      </w:r>
    </w:p>
    <w:p w14:paraId="4D763876" w14:textId="108CD6FD" w:rsidR="005D67BF" w:rsidRPr="005D67BF" w:rsidRDefault="003F4D59" w:rsidP="005D67BF">
      <w:pPr>
        <w:rPr>
          <w:rFonts w:ascii="Arial" w:hAnsi="Arial" w:cs="Arial"/>
        </w:rPr>
      </w:pPr>
      <w:r>
        <w:rPr>
          <w:rFonts w:ascii="Arial" w:hAnsi="Arial" w:cs="Arial"/>
        </w:rPr>
        <w:t>Op woensdag</w:t>
      </w:r>
      <w:r w:rsidR="00E437DA">
        <w:rPr>
          <w:rFonts w:ascii="Arial" w:hAnsi="Arial" w:cs="Arial"/>
        </w:rPr>
        <w:t xml:space="preserve"> 29 juni 2022</w:t>
      </w:r>
      <w:r w:rsidR="00893E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doen we mee </w:t>
      </w:r>
      <w:r w:rsidR="00852A0F">
        <w:rPr>
          <w:rFonts w:ascii="Arial" w:hAnsi="Arial" w:cs="Arial"/>
        </w:rPr>
        <w:t>met</w:t>
      </w:r>
      <w:r>
        <w:rPr>
          <w:rFonts w:ascii="Arial" w:hAnsi="Arial" w:cs="Arial"/>
        </w:rPr>
        <w:t xml:space="preserve"> De Nationale Thuisbingo. </w:t>
      </w:r>
      <w:r w:rsidR="005D67BF" w:rsidRPr="005D67BF">
        <w:rPr>
          <w:rFonts w:ascii="Arial" w:hAnsi="Arial" w:cs="Arial"/>
        </w:rPr>
        <w:t>Gezellig samen een uurtje bingospelen op uw computer, laptop of tablet vanuit uw eigen huiskamer. Meedoen is eenvoudig en misschien wil de buurvrouw of uw kleinkind wel gezellig meespelen!</w:t>
      </w:r>
    </w:p>
    <w:p w14:paraId="449F79E2" w14:textId="3E18CD74" w:rsidR="00F11C2F" w:rsidRDefault="005D67BF" w:rsidP="005D67BF">
      <w:pPr>
        <w:rPr>
          <w:rFonts w:ascii="Arial" w:hAnsi="Arial" w:cs="Arial"/>
        </w:rPr>
      </w:pPr>
      <w:r w:rsidRPr="005D67BF">
        <w:rPr>
          <w:rFonts w:ascii="Arial" w:hAnsi="Arial" w:cs="Arial"/>
        </w:rPr>
        <w:t xml:space="preserve">Hoe werkt het? Op </w:t>
      </w:r>
      <w:hyperlink r:id="rId6" w:history="1">
        <w:r w:rsidRPr="00B076F3">
          <w:rPr>
            <w:rStyle w:val="Hyperlink"/>
            <w:rFonts w:ascii="Arial" w:hAnsi="Arial" w:cs="Arial"/>
          </w:rPr>
          <w:t>www.d</w:t>
        </w:r>
        <w:bookmarkStart w:id="0" w:name="_GoBack"/>
        <w:bookmarkEnd w:id="0"/>
        <w:r w:rsidRPr="00B076F3">
          <w:rPr>
            <w:rStyle w:val="Hyperlink"/>
            <w:rFonts w:ascii="Arial" w:hAnsi="Arial" w:cs="Arial"/>
          </w:rPr>
          <w:t>enationalethuisbingo.nl</w:t>
        </w:r>
      </w:hyperlink>
      <w:r>
        <w:rPr>
          <w:rFonts w:ascii="Arial" w:hAnsi="Arial" w:cs="Arial"/>
        </w:rPr>
        <w:t xml:space="preserve"> </w:t>
      </w:r>
      <w:r w:rsidRPr="005D67BF">
        <w:rPr>
          <w:rFonts w:ascii="Arial" w:hAnsi="Arial" w:cs="Arial"/>
        </w:rPr>
        <w:t>registreert u zich eenmalig door uw naam, telefoonnummer en e-mailadres in te vullen en daarna op de oranje knop ‘registreren’ te klikken</w:t>
      </w:r>
      <w:r w:rsidR="000C433F">
        <w:rPr>
          <w:rFonts w:ascii="Arial" w:hAnsi="Arial" w:cs="Arial"/>
        </w:rPr>
        <w:t xml:space="preserve"> (iets naar beneden scrollen)</w:t>
      </w:r>
      <w:r w:rsidRPr="005D67BF">
        <w:rPr>
          <w:rFonts w:ascii="Arial" w:hAnsi="Arial" w:cs="Arial"/>
        </w:rPr>
        <w:t xml:space="preserve">. U ontvangt dan </w:t>
      </w:r>
      <w:r w:rsidR="00B61E9E">
        <w:rPr>
          <w:rFonts w:ascii="Arial" w:hAnsi="Arial" w:cs="Arial"/>
        </w:rPr>
        <w:t xml:space="preserve">elke woensdagochtend </w:t>
      </w:r>
      <w:r w:rsidRPr="005D67BF">
        <w:rPr>
          <w:rFonts w:ascii="Arial" w:hAnsi="Arial" w:cs="Arial"/>
        </w:rPr>
        <w:t xml:space="preserve">een mailbericht met daarin de link waarmee u </w:t>
      </w:r>
      <w:r w:rsidR="000C433F">
        <w:rPr>
          <w:rFonts w:ascii="Arial" w:hAnsi="Arial" w:cs="Arial"/>
        </w:rPr>
        <w:t xml:space="preserve">die dag </w:t>
      </w:r>
      <w:r w:rsidRPr="005D67BF">
        <w:rPr>
          <w:rFonts w:ascii="Arial" w:hAnsi="Arial" w:cs="Arial"/>
        </w:rPr>
        <w:t>om 15.00 uur kunt meespelen met de online bingo.</w:t>
      </w:r>
      <w:r w:rsidR="00B61E9E">
        <w:rPr>
          <w:rFonts w:ascii="Arial" w:hAnsi="Arial" w:cs="Arial"/>
        </w:rPr>
        <w:t xml:space="preserve"> </w:t>
      </w:r>
      <w:r w:rsidR="00852A0F">
        <w:rPr>
          <w:rFonts w:ascii="Arial" w:hAnsi="Arial" w:cs="Arial"/>
        </w:rPr>
        <w:t xml:space="preserve">   </w:t>
      </w:r>
      <w:r w:rsidR="00B61E9E" w:rsidRPr="00B61E9E">
        <w:rPr>
          <w:rFonts w:ascii="Arial" w:hAnsi="Arial" w:cs="Arial"/>
        </w:rPr>
        <w:t xml:space="preserve">U klikt dan kort voor 15.00 uur op de link in de mail. De uitzending begint zodra de spelleider en uw bingokaart in beeld komen. Tijdens het spel klikt u zelf de getallen op uw kaart aan. Mocht u behoefte hebben aan een praatje, dan kunt u tijdens de bingo klikken op de blauwe </w:t>
      </w:r>
      <w:r w:rsidR="00B61E9E" w:rsidRPr="00852A0F">
        <w:rPr>
          <w:rFonts w:ascii="Arial" w:hAnsi="Arial" w:cs="Arial"/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‘Bel-me-knop’</w:t>
      </w:r>
      <w:r w:rsidR="00B61E9E" w:rsidRPr="00852A0F">
        <w:rPr>
          <w:rFonts w:ascii="Arial" w:hAnsi="Arial" w:cs="Arial"/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B61E9E" w:rsidRPr="00B61E9E">
        <w:rPr>
          <w:rFonts w:ascii="Arial" w:hAnsi="Arial" w:cs="Arial"/>
        </w:rPr>
        <w:t xml:space="preserve"> In de week na de bingo wordt u dan gebeld door een vrijwilliger van KBO-PCOB voor een praatje. Als u een bingo heeft, hoeft u niets te doen. U wordt dan in de week na de </w:t>
      </w:r>
      <w:r w:rsidR="00B61E9E" w:rsidRPr="002766BC">
        <w:rPr>
          <w:rFonts w:ascii="Arial" w:hAnsi="Arial" w:cs="Arial"/>
        </w:rPr>
        <w:t>bingo gebeld voor uw adresgegevens, zodat een klein prijsje kan worden opgestuurd</w:t>
      </w:r>
      <w:r w:rsidR="002766BC" w:rsidRPr="002766BC">
        <w:rPr>
          <w:rFonts w:ascii="Arial" w:hAnsi="Arial" w:cs="Arial"/>
        </w:rPr>
        <w:t xml:space="preserve">. Kijk eventueel dit filmpje over de bingo: </w:t>
      </w:r>
      <w:hyperlink r:id="rId7" w:history="1">
        <w:r w:rsidR="002766BC" w:rsidRPr="002766BC">
          <w:rPr>
            <w:rStyle w:val="Hyperlink"/>
            <w:rFonts w:ascii="Arial" w:hAnsi="Arial" w:cs="Arial"/>
          </w:rPr>
          <w:t>https://youtu.be/us0W5TOaXKs</w:t>
        </w:r>
      </w:hyperlink>
      <w:r w:rsidR="00B61E9E">
        <w:rPr>
          <w:rFonts w:ascii="Arial" w:hAnsi="Arial" w:cs="Arial"/>
        </w:rPr>
        <w:br/>
      </w:r>
      <w:r w:rsidR="00B61E9E">
        <w:rPr>
          <w:rFonts w:ascii="Arial" w:hAnsi="Arial" w:cs="Arial"/>
        </w:rPr>
        <w:br/>
      </w:r>
      <w:r w:rsidR="00F11C2F">
        <w:rPr>
          <w:rFonts w:ascii="Arial" w:hAnsi="Arial" w:cs="Arial"/>
          <w:noProof/>
          <w:lang w:eastAsia="nl-NL"/>
        </w:rPr>
        <w:drawing>
          <wp:inline distT="0" distB="0" distL="0" distR="0" wp14:anchorId="1ECB6041" wp14:editId="7B387161">
            <wp:extent cx="5669280" cy="1889760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4F950" w14:textId="12831CD5" w:rsidR="005D67BF" w:rsidRPr="005D67BF" w:rsidRDefault="005D67BF" w:rsidP="005D67BF">
      <w:pPr>
        <w:rPr>
          <w:rFonts w:ascii="Arial" w:hAnsi="Arial" w:cs="Arial"/>
        </w:rPr>
      </w:pPr>
      <w:r w:rsidRPr="005D67BF">
        <w:rPr>
          <w:rFonts w:ascii="Arial" w:hAnsi="Arial" w:cs="Arial"/>
        </w:rPr>
        <w:t xml:space="preserve">De bingo duurt een uur en er doen wekelijks zo’n 1000 deelnemers uit het hele land mee. </w:t>
      </w:r>
      <w:r w:rsidR="00852A0F">
        <w:rPr>
          <w:rFonts w:ascii="Arial" w:hAnsi="Arial" w:cs="Arial"/>
        </w:rPr>
        <w:t xml:space="preserve">  </w:t>
      </w:r>
      <w:r w:rsidRPr="005D67BF">
        <w:rPr>
          <w:rFonts w:ascii="Arial" w:hAnsi="Arial" w:cs="Arial"/>
        </w:rPr>
        <w:t xml:space="preserve">Er worden 5 rondes gespeeld en er zijn kleine prijsjes te winnen. Tussendoor vertelt de spelleider leuke wetenswaardigheden en belt hij soms deelnemers van de bingo. </w:t>
      </w:r>
      <w:r w:rsidR="00852A0F">
        <w:rPr>
          <w:rFonts w:ascii="Arial" w:hAnsi="Arial" w:cs="Arial"/>
        </w:rPr>
        <w:t xml:space="preserve">               </w:t>
      </w:r>
      <w:r w:rsidRPr="005D67BF">
        <w:rPr>
          <w:rFonts w:ascii="Arial" w:hAnsi="Arial" w:cs="Arial"/>
        </w:rPr>
        <w:t>Op woensdag</w:t>
      </w:r>
      <w:r w:rsidR="00E437DA">
        <w:rPr>
          <w:rFonts w:ascii="Arial" w:hAnsi="Arial" w:cs="Arial"/>
        </w:rPr>
        <w:t xml:space="preserve"> 29 juni wordt KBO Limburg in het zonnetje gezet</w:t>
      </w:r>
      <w:r w:rsidRPr="005D67BF">
        <w:rPr>
          <w:rFonts w:ascii="Arial" w:hAnsi="Arial" w:cs="Arial"/>
        </w:rPr>
        <w:t xml:space="preserve">. Ook belt hij </w:t>
      </w:r>
      <w:r w:rsidR="000C433F">
        <w:rPr>
          <w:rFonts w:ascii="Arial" w:hAnsi="Arial" w:cs="Arial"/>
        </w:rPr>
        <w:t xml:space="preserve">tijdens de live-uitzending met Guus van Egdom </w:t>
      </w:r>
      <w:r w:rsidRPr="005D67BF">
        <w:rPr>
          <w:rFonts w:ascii="Arial" w:hAnsi="Arial" w:cs="Arial"/>
        </w:rPr>
        <w:t xml:space="preserve">voor een gezellig praatje </w:t>
      </w:r>
      <w:r w:rsidR="000C433F">
        <w:rPr>
          <w:rFonts w:ascii="Arial" w:hAnsi="Arial" w:cs="Arial"/>
        </w:rPr>
        <w:t xml:space="preserve">over leuke wetenwaardigheden van </w:t>
      </w:r>
      <w:r w:rsidR="00E437DA">
        <w:rPr>
          <w:rFonts w:ascii="Arial" w:hAnsi="Arial" w:cs="Arial"/>
        </w:rPr>
        <w:t xml:space="preserve">KBO Limburg en de </w:t>
      </w:r>
      <w:r w:rsidR="000C433F">
        <w:rPr>
          <w:rFonts w:ascii="Arial" w:hAnsi="Arial" w:cs="Arial"/>
        </w:rPr>
        <w:t>afdelingen</w:t>
      </w:r>
      <w:r w:rsidRPr="005D67BF">
        <w:rPr>
          <w:rFonts w:ascii="Arial" w:hAnsi="Arial" w:cs="Arial"/>
        </w:rPr>
        <w:t>.</w:t>
      </w:r>
    </w:p>
    <w:p w14:paraId="55928840" w14:textId="184462DE" w:rsidR="005D67BF" w:rsidRPr="005D67BF" w:rsidRDefault="005D67BF" w:rsidP="005D67BF">
      <w:pPr>
        <w:rPr>
          <w:rFonts w:ascii="Arial" w:hAnsi="Arial" w:cs="Arial"/>
        </w:rPr>
      </w:pPr>
      <w:r w:rsidRPr="005D67BF">
        <w:rPr>
          <w:rFonts w:ascii="Arial" w:hAnsi="Arial" w:cs="Arial"/>
        </w:rPr>
        <w:t>Met de thuisbingo kunt u vanuit de veiligheid van uw eigen huis t</w:t>
      </w:r>
      <w:r>
        <w:rPr>
          <w:rFonts w:ascii="Arial" w:hAnsi="Arial" w:cs="Arial"/>
        </w:rPr>
        <w:t>ó</w:t>
      </w:r>
      <w:r w:rsidRPr="005D67BF">
        <w:rPr>
          <w:rFonts w:ascii="Arial" w:hAnsi="Arial" w:cs="Arial"/>
        </w:rPr>
        <w:t>ch deelnemen aan een gezellige activiteit! Doet u ook mee?</w:t>
      </w:r>
    </w:p>
    <w:p w14:paraId="219C890D" w14:textId="1A1ABB4F" w:rsidR="005D67BF" w:rsidRPr="005D67BF" w:rsidRDefault="005D67BF" w:rsidP="005D67BF">
      <w:pPr>
        <w:rPr>
          <w:rFonts w:ascii="Arial" w:hAnsi="Arial" w:cs="Arial"/>
        </w:rPr>
      </w:pPr>
      <w:r w:rsidRPr="005D67BF">
        <w:rPr>
          <w:rFonts w:ascii="Arial" w:hAnsi="Arial" w:cs="Arial"/>
        </w:rPr>
        <w:t>Tot woensdag</w:t>
      </w:r>
      <w:r w:rsidR="00E437DA">
        <w:rPr>
          <w:rFonts w:ascii="Arial" w:hAnsi="Arial" w:cs="Arial"/>
        </w:rPr>
        <w:t xml:space="preserve"> 29 juni</w:t>
      </w:r>
      <w:r w:rsidRPr="005D67BF">
        <w:rPr>
          <w:rFonts w:ascii="Arial" w:hAnsi="Arial" w:cs="Arial"/>
        </w:rPr>
        <w:t>!</w:t>
      </w:r>
      <w:r w:rsidR="008B04F0" w:rsidRPr="008B04F0">
        <w:rPr>
          <w:noProof/>
        </w:rPr>
        <w:t xml:space="preserve"> </w:t>
      </w:r>
    </w:p>
    <w:p w14:paraId="5F2389A3" w14:textId="512650A8" w:rsidR="00F11C2F" w:rsidRPr="003F4D59" w:rsidRDefault="005D67BF" w:rsidP="005D67BF">
      <w:pPr>
        <w:rPr>
          <w:rFonts w:ascii="Arial" w:hAnsi="Arial" w:cs="Arial"/>
        </w:rPr>
      </w:pPr>
      <w:r w:rsidRPr="005D67BF">
        <w:rPr>
          <w:rFonts w:ascii="Arial" w:hAnsi="Arial" w:cs="Arial"/>
        </w:rPr>
        <w:t xml:space="preserve">Bestuur </w:t>
      </w:r>
      <w:r w:rsidR="000C433F">
        <w:rPr>
          <w:rFonts w:ascii="Arial" w:hAnsi="Arial" w:cs="Arial"/>
        </w:rPr>
        <w:t>KBO</w:t>
      </w:r>
      <w:r w:rsidR="00E437DA">
        <w:rPr>
          <w:rFonts w:ascii="Arial" w:hAnsi="Arial" w:cs="Arial"/>
        </w:rPr>
        <w:t xml:space="preserve"> ………..(afdelingsnaam)</w:t>
      </w:r>
    </w:p>
    <w:sectPr w:rsidR="00F11C2F" w:rsidRPr="003F4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59"/>
    <w:rsid w:val="000C433F"/>
    <w:rsid w:val="00241942"/>
    <w:rsid w:val="002766BC"/>
    <w:rsid w:val="003F4D59"/>
    <w:rsid w:val="004E0F9B"/>
    <w:rsid w:val="005D67BF"/>
    <w:rsid w:val="006E2386"/>
    <w:rsid w:val="00852A0F"/>
    <w:rsid w:val="00893EED"/>
    <w:rsid w:val="008B04F0"/>
    <w:rsid w:val="00B61E9E"/>
    <w:rsid w:val="00C427AF"/>
    <w:rsid w:val="00DD4B91"/>
    <w:rsid w:val="00E2486F"/>
    <w:rsid w:val="00E437DA"/>
    <w:rsid w:val="00F1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83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F4D59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3F4D59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E0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0F9B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E0F9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F4D59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3F4D59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E0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0F9B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E0F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youtu.be/us0W5TOaXK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enationalethuisbingo.n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 van Veen | KBO-PCOB</dc:creator>
  <cp:lastModifiedBy>Gebruiker</cp:lastModifiedBy>
  <cp:revision>2</cp:revision>
  <dcterms:created xsi:type="dcterms:W3CDTF">2022-06-10T09:44:00Z</dcterms:created>
  <dcterms:modified xsi:type="dcterms:W3CDTF">2022-06-10T09:44:00Z</dcterms:modified>
</cp:coreProperties>
</file>